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5F0B" w14:textId="1DE506D7" w:rsidR="006F5091" w:rsidRPr="00810780" w:rsidRDefault="006F5091" w:rsidP="00A250A8">
      <w:pPr>
        <w:spacing w:before="100" w:beforeAutospacing="1"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 w:rsidRPr="00810780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物聯網資安標章成果發表會</w:t>
      </w:r>
    </w:p>
    <w:p w14:paraId="4112258E" w14:textId="1F45F009" w:rsidR="006F5091" w:rsidRPr="00810780" w:rsidRDefault="006F5091" w:rsidP="00116409">
      <w:pPr>
        <w:spacing w:before="100" w:beforeAutospacing="1" w:after="100" w:afterAutospacing="1" w:line="400" w:lineRule="exact"/>
        <w:rPr>
          <w:rFonts w:ascii="微軟正黑體" w:eastAsia="微軟正黑體" w:hAnsi="微軟正黑體"/>
          <w:sz w:val="28"/>
          <w:szCs w:val="28"/>
        </w:rPr>
      </w:pPr>
      <w:r w:rsidRPr="00810780">
        <w:rPr>
          <w:rFonts w:ascii="微軟正黑體" w:eastAsia="微軟正黑體" w:hAnsi="微軟正黑體" w:hint="eastAsia"/>
          <w:sz w:val="28"/>
          <w:szCs w:val="28"/>
        </w:rPr>
        <w:t>【活動介紹】</w:t>
      </w:r>
    </w:p>
    <w:p w14:paraId="032B0E2E" w14:textId="41EB4B6E" w:rsidR="00072A12" w:rsidRPr="00810780" w:rsidRDefault="006F5091" w:rsidP="00116409">
      <w:pPr>
        <w:spacing w:before="100" w:beforeAutospacing="1" w:after="100" w:afterAutospacing="1" w:line="400" w:lineRule="exact"/>
        <w:ind w:firstLineChars="177" w:firstLine="496"/>
        <w:jc w:val="both"/>
        <w:rPr>
          <w:rFonts w:ascii="微軟正黑體" w:eastAsia="微軟正黑體" w:hAnsi="微軟正黑體"/>
          <w:sz w:val="28"/>
          <w:szCs w:val="28"/>
        </w:rPr>
      </w:pPr>
      <w:r w:rsidRPr="00810780">
        <w:rPr>
          <w:rFonts w:ascii="微軟正黑體" w:eastAsia="微軟正黑體" w:hAnsi="微軟正黑體" w:hint="eastAsia"/>
          <w:sz w:val="28"/>
          <w:szCs w:val="28"/>
        </w:rPr>
        <w:t>為提升整體資安防護機制，行政院於106年推出「第五期國家資通安全發展方案(106-109)」，並自107年物聯網資安標章正式啟用後，國家通訊傳播委員會與經濟部攜手合作，陸續發布網路攝影機、智慧巴士車載資通訊系統、無線區域網路接取設備及路由器、數位機上盒、智慧路燈、智慧音箱、行動通訊增波器設備等物聯網設備資安檢測所需之技術指引或標準，並建置相關資安檢測認驗證機制。其中網路攝影機適用之「影像監控系統資安標準」，已成為國家標準。</w:t>
      </w:r>
    </w:p>
    <w:p w14:paraId="10650A72" w14:textId="7AB996D2" w:rsidR="00072A12" w:rsidRPr="00810780" w:rsidRDefault="006F5091" w:rsidP="00810780">
      <w:pPr>
        <w:spacing w:before="100" w:beforeAutospacing="1" w:after="100" w:afterAutospacing="1" w:line="400" w:lineRule="exact"/>
        <w:ind w:firstLineChars="152" w:firstLine="426"/>
        <w:jc w:val="both"/>
        <w:rPr>
          <w:rFonts w:ascii="微軟正黑體" w:eastAsia="微軟正黑體" w:hAnsi="微軟正黑體"/>
          <w:sz w:val="28"/>
          <w:szCs w:val="28"/>
        </w:rPr>
      </w:pPr>
      <w:r w:rsidRPr="00810780">
        <w:rPr>
          <w:rFonts w:ascii="微軟正黑體" w:eastAsia="微軟正黑體" w:hAnsi="微軟正黑體" w:hint="eastAsia"/>
          <w:sz w:val="28"/>
          <w:szCs w:val="28"/>
        </w:rPr>
        <w:t>為宣導物聯網設備之安全驗證標章，以提升大眾在使用物聯網設備應有之資安防護意識，促進我國物聯網與資安產業蓬勃發展，主辦單位經濟部與國家通訊傳播委員會爰於12月1日(四)下午1點30分於台大醫院國際會議中心101會議室(地址:北市徐州路2號1樓)，辦理「物聯網資安成果發表會」。</w:t>
      </w:r>
    </w:p>
    <w:p w14:paraId="33DFADD4" w14:textId="0D0B786B" w:rsidR="006F5091" w:rsidRPr="00810780" w:rsidRDefault="006F5091" w:rsidP="00832BC6">
      <w:pPr>
        <w:tabs>
          <w:tab w:val="left" w:pos="9639"/>
        </w:tabs>
        <w:spacing w:before="100" w:beforeAutospacing="1" w:after="100" w:afterAutospacing="1" w:line="400" w:lineRule="exact"/>
        <w:ind w:firstLineChars="152" w:firstLine="426"/>
        <w:jc w:val="both"/>
        <w:rPr>
          <w:rFonts w:ascii="微軟正黑體" w:eastAsia="微軟正黑體" w:hAnsi="微軟正黑體"/>
          <w:sz w:val="28"/>
          <w:szCs w:val="28"/>
        </w:rPr>
      </w:pPr>
      <w:r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本活動中</w:t>
      </w:r>
      <w:r w:rsidR="00811F2B"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除</w:t>
      </w:r>
      <w:r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將發布</w:t>
      </w:r>
      <w:r w:rsidR="00811F2B"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空氣品質微型感測器</w:t>
      </w:r>
      <w:r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811F2B"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消費型網路攝影機、智慧型手機系統內建軟體、智慧音箱</w:t>
      </w:r>
      <w:r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等資安標準</w:t>
      </w:r>
      <w:r w:rsidR="00811F2B"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與測試規範</w:t>
      </w:r>
      <w:r w:rsidR="00D726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等</w:t>
      </w:r>
      <w:r w:rsidR="00811F2B"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四項</w:t>
      </w:r>
      <w:r w:rsidRPr="008107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E21820" w:rsidRPr="00810780">
        <w:rPr>
          <w:rFonts w:ascii="微軟正黑體" w:eastAsia="微軟正黑體" w:hAnsi="微軟正黑體" w:hint="eastAsia"/>
          <w:sz w:val="28"/>
          <w:szCs w:val="28"/>
        </w:rPr>
        <w:t>並</w:t>
      </w:r>
      <w:r w:rsidR="008A6DDC" w:rsidRPr="00810780">
        <w:rPr>
          <w:rFonts w:ascii="微軟正黑體" w:eastAsia="微軟正黑體" w:hAnsi="微軟正黑體" w:hint="eastAsia"/>
          <w:sz w:val="28"/>
          <w:szCs w:val="28"/>
        </w:rPr>
        <w:t>將</w:t>
      </w:r>
      <w:r w:rsidR="00D726CF">
        <w:rPr>
          <w:rFonts w:ascii="微軟正黑體" w:eastAsia="微軟正黑體" w:hAnsi="微軟正黑體" w:hint="eastAsia"/>
          <w:sz w:val="28"/>
          <w:szCs w:val="28"/>
        </w:rPr>
        <w:t>於</w:t>
      </w:r>
      <w:r w:rsidR="009D6752" w:rsidRPr="00810780">
        <w:rPr>
          <w:rFonts w:ascii="微軟正黑體" w:eastAsia="微軟正黑體" w:hAnsi="微軟正黑體" w:hint="eastAsia"/>
          <w:sz w:val="28"/>
          <w:szCs w:val="28"/>
        </w:rPr>
        <w:t>現場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展示認可實驗室資安測試能力與通過驗證產品實際機款，透過</w:t>
      </w:r>
      <w:r w:rsidR="006E3361">
        <w:rPr>
          <w:rFonts w:ascii="微軟正黑體" w:eastAsia="微軟正黑體" w:hAnsi="微軟正黑體" w:hint="eastAsia"/>
          <w:sz w:val="28"/>
          <w:szCs w:val="28"/>
        </w:rPr>
        <w:t>產業</w:t>
      </w:r>
      <w:r w:rsidR="00E21820" w:rsidRPr="00810780">
        <w:rPr>
          <w:rFonts w:ascii="微軟正黑體" w:eastAsia="微軟正黑體" w:hAnsi="微軟正黑體" w:hint="eastAsia"/>
          <w:sz w:val="28"/>
          <w:szCs w:val="28"/>
        </w:rPr>
        <w:t>代表、資通訊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業者</w:t>
      </w:r>
      <w:r w:rsidR="00E21820" w:rsidRPr="00810780">
        <w:rPr>
          <w:rFonts w:ascii="微軟正黑體" w:eastAsia="微軟正黑體" w:hAnsi="微軟正黑體" w:hint="eastAsia"/>
          <w:sz w:val="28"/>
          <w:szCs w:val="28"/>
        </w:rPr>
        <w:t>一起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分享</w:t>
      </w:r>
      <w:r w:rsidR="00E21820" w:rsidRPr="00810780">
        <w:rPr>
          <w:rFonts w:ascii="微軟正黑體" w:eastAsia="微軟正黑體" w:hAnsi="微軟正黑體" w:hint="eastAsia"/>
          <w:sz w:val="28"/>
          <w:szCs w:val="28"/>
        </w:rPr>
        <w:t>推動</w:t>
      </w:r>
      <w:r w:rsidR="008A6DDC" w:rsidRPr="00810780">
        <w:rPr>
          <w:rFonts w:ascii="微軟正黑體" w:eastAsia="微軟正黑體" w:hAnsi="微軟正黑體" w:hint="eastAsia"/>
          <w:sz w:val="28"/>
          <w:szCs w:val="28"/>
        </w:rPr>
        <w:t>資安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經驗，</w:t>
      </w:r>
      <w:r w:rsidR="00D726CF" w:rsidRPr="00D726CF">
        <w:rPr>
          <w:rFonts w:ascii="微軟正黑體" w:eastAsia="微軟正黑體" w:hAnsi="微軟正黑體" w:hint="eastAsia"/>
          <w:sz w:val="28"/>
          <w:szCs w:val="28"/>
        </w:rPr>
        <w:t>協助宣導資安標章認驗證申請，並強化使用物聯網設備之資安防護意識。</w:t>
      </w:r>
      <w:r w:rsidR="00832BC6">
        <w:rPr>
          <w:rFonts w:ascii="微軟正黑體" w:eastAsia="微軟正黑體" w:hAnsi="微軟正黑體" w:hint="eastAsia"/>
          <w:sz w:val="28"/>
          <w:szCs w:val="28"/>
        </w:rPr>
        <w:t>本活動適合各公/私採購部門、資安測試實驗室及物聯網設備業者參加，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歡迎踴躍</w:t>
      </w:r>
      <w:r w:rsidR="00832BC6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，</w:t>
      </w:r>
      <w:r w:rsidR="00832BC6">
        <w:rPr>
          <w:rFonts w:ascii="微軟正黑體" w:eastAsia="微軟正黑體" w:hAnsi="微軟正黑體" w:hint="eastAsia"/>
          <w:sz w:val="28"/>
          <w:szCs w:val="28"/>
        </w:rPr>
        <w:t>讓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全民</w:t>
      </w:r>
      <w:r w:rsidR="008A6DDC" w:rsidRPr="00810780">
        <w:rPr>
          <w:rFonts w:ascii="微軟正黑體" w:eastAsia="微軟正黑體" w:hAnsi="微軟正黑體" w:hint="eastAsia"/>
          <w:sz w:val="28"/>
          <w:szCs w:val="28"/>
        </w:rPr>
        <w:t>資安保衛</w:t>
      </w:r>
      <w:r w:rsidR="00D52F45" w:rsidRPr="00810780">
        <w:rPr>
          <w:rFonts w:ascii="微軟正黑體" w:eastAsia="微軟正黑體" w:hAnsi="微軟正黑體" w:hint="eastAsia"/>
          <w:sz w:val="28"/>
          <w:szCs w:val="28"/>
        </w:rPr>
        <w:t>動起來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！</w:t>
      </w:r>
    </w:p>
    <w:p w14:paraId="44EFF8E1" w14:textId="27352777" w:rsidR="00967E71" w:rsidRPr="000625DF" w:rsidRDefault="00967E71">
      <w:pPr>
        <w:widowControl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/>
          <w:szCs w:val="24"/>
        </w:rPr>
        <w:br w:type="page"/>
      </w:r>
    </w:p>
    <w:p w14:paraId="09C762E4" w14:textId="0FF73C35" w:rsidR="006F5091" w:rsidRPr="00A250A8" w:rsidRDefault="001C0514" w:rsidP="00A250A8">
      <w:pPr>
        <w:spacing w:before="100" w:beforeAutospacing="1" w:after="100" w:afterAutospacing="1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>
        <w:rPr>
          <w:rFonts w:ascii="微軟正黑體" w:eastAsia="微軟正黑體" w:hAnsi="微軟正黑體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0D62E3E" wp14:editId="6B70C29A">
            <wp:simplePos x="0" y="0"/>
            <wp:positionH relativeFrom="column">
              <wp:posOffset>5140960</wp:posOffset>
            </wp:positionH>
            <wp:positionV relativeFrom="paragraph">
              <wp:posOffset>418465</wp:posOffset>
            </wp:positionV>
            <wp:extent cx="890270" cy="859790"/>
            <wp:effectExtent l="0" t="0" r="508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0A8" w:rsidRPr="00A250A8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物聯網資安標章成果發表會</w:t>
      </w:r>
    </w:p>
    <w:p w14:paraId="2686EA00" w14:textId="510DA445" w:rsidR="00976569" w:rsidRPr="000625DF" w:rsidRDefault="00976569" w:rsidP="00116409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 w:hint="eastAsia"/>
          <w:szCs w:val="24"/>
        </w:rPr>
        <w:t>時間 : 109年12月1日(四)下午1點30分至4點35分</w:t>
      </w:r>
    </w:p>
    <w:p w14:paraId="3C2A0A69" w14:textId="4802C801" w:rsidR="00976569" w:rsidRPr="000625DF" w:rsidRDefault="00976569" w:rsidP="00116409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 w:hint="eastAsia"/>
          <w:szCs w:val="24"/>
        </w:rPr>
        <w:t>地點 : 台大醫院國際會議中心101會議室(</w:t>
      </w:r>
      <w:r w:rsidR="000625DF">
        <w:rPr>
          <w:rFonts w:ascii="微軟正黑體" w:eastAsia="微軟正黑體" w:hAnsi="微軟正黑體" w:hint="eastAsia"/>
          <w:szCs w:val="24"/>
        </w:rPr>
        <w:t>台</w:t>
      </w:r>
      <w:r w:rsidRPr="000625DF">
        <w:rPr>
          <w:rFonts w:ascii="微軟正黑體" w:eastAsia="微軟正黑體" w:hAnsi="微軟正黑體" w:hint="eastAsia"/>
          <w:szCs w:val="24"/>
        </w:rPr>
        <w:t>北市徐州路2號1樓)</w:t>
      </w:r>
    </w:p>
    <w:p w14:paraId="7D56DF5C" w14:textId="76F25A32" w:rsidR="00A250A8" w:rsidRDefault="00A250A8" w:rsidP="00116409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指導單位 </w:t>
      </w:r>
      <w:r w:rsidRPr="00A250A8">
        <w:rPr>
          <w:rFonts w:ascii="微軟正黑體" w:eastAsia="微軟正黑體" w:hAnsi="微軟正黑體"/>
          <w:szCs w:val="24"/>
        </w:rPr>
        <w:t>: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A250A8">
        <w:rPr>
          <w:rFonts w:ascii="微軟正黑體" w:eastAsia="微軟正黑體" w:hAnsi="微軟正黑體" w:hint="eastAsia"/>
          <w:szCs w:val="24"/>
        </w:rPr>
        <w:t>行政院科技會報辦公室、行政院資通安全處</w:t>
      </w:r>
    </w:p>
    <w:p w14:paraId="1F4B87BF" w14:textId="1E984F3B" w:rsidR="00116409" w:rsidRPr="000625DF" w:rsidRDefault="00116409" w:rsidP="00116409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 w:hint="eastAsia"/>
          <w:szCs w:val="24"/>
        </w:rPr>
        <w:t>主辦單位 : 經濟部、國家通訊傳播委員會</w:t>
      </w:r>
    </w:p>
    <w:p w14:paraId="1F1AB924" w14:textId="2D3AEF73" w:rsidR="00810780" w:rsidRDefault="00116409" w:rsidP="00116409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 w:hint="eastAsia"/>
          <w:szCs w:val="24"/>
        </w:rPr>
        <w:t>執行單位 : 財團法人資訊工業策進會、財團法人電信技術中心、台灣資通產業標準協會</w:t>
      </w:r>
    </w:p>
    <w:p w14:paraId="4900E95E" w14:textId="2F368725" w:rsidR="00A164FB" w:rsidRPr="000625DF" w:rsidRDefault="00A164FB" w:rsidP="00116409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A164FB">
        <w:rPr>
          <w:rFonts w:ascii="微軟正黑體" w:eastAsia="微軟正黑體" w:hAnsi="微軟正黑體" w:hint="eastAsia"/>
          <w:szCs w:val="24"/>
        </w:rPr>
        <w:t>協辦單位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A164FB">
        <w:rPr>
          <w:rFonts w:ascii="微軟正黑體" w:eastAsia="微軟正黑體" w:hAnsi="微軟正黑體"/>
          <w:szCs w:val="24"/>
        </w:rPr>
        <w:t>:</w:t>
      </w:r>
      <w:r>
        <w:rPr>
          <w:rFonts w:ascii="微軟正黑體" w:eastAsia="微軟正黑體" w:hAnsi="微軟正黑體"/>
          <w:szCs w:val="24"/>
        </w:rPr>
        <w:t xml:space="preserve"> </w:t>
      </w:r>
      <w:r w:rsidRPr="00A164FB">
        <w:rPr>
          <w:rFonts w:ascii="微軟正黑體" w:eastAsia="微軟正黑體" w:hAnsi="微軟正黑體" w:hint="eastAsia"/>
          <w:szCs w:val="24"/>
        </w:rPr>
        <w:t>台灣LED照明產業聯盟、台灣區電機電子</w:t>
      </w:r>
      <w:r w:rsidR="004564BC">
        <w:rPr>
          <w:rFonts w:ascii="微軟正黑體" w:eastAsia="微軟正黑體" w:hAnsi="微軟正黑體" w:hint="eastAsia"/>
          <w:szCs w:val="24"/>
        </w:rPr>
        <w:t>工業</w:t>
      </w:r>
      <w:r w:rsidRPr="00A164FB">
        <w:rPr>
          <w:rFonts w:ascii="微軟正黑體" w:eastAsia="微軟正黑體" w:hAnsi="微軟正黑體" w:hint="eastAsia"/>
          <w:szCs w:val="24"/>
        </w:rPr>
        <w:t>同業公會、台灣雲端物聯網產業協會</w:t>
      </w:r>
    </w:p>
    <w:p w14:paraId="14ECC36B" w14:textId="77777777" w:rsidR="00967E71" w:rsidRPr="000625DF" w:rsidRDefault="00810780" w:rsidP="00810780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 w:hint="eastAsia"/>
          <w:szCs w:val="24"/>
        </w:rPr>
        <w:t xml:space="preserve">報名網址 </w:t>
      </w:r>
      <w:r w:rsidRPr="000625DF">
        <w:rPr>
          <w:rFonts w:ascii="微軟正黑體" w:eastAsia="微軟正黑體" w:hAnsi="微軟正黑體"/>
          <w:szCs w:val="24"/>
        </w:rPr>
        <w:t xml:space="preserve">: </w:t>
      </w:r>
      <w:hyperlink r:id="rId9" w:history="1">
        <w:r w:rsidRPr="000625DF">
          <w:rPr>
            <w:rStyle w:val="a7"/>
            <w:rFonts w:ascii="微軟正黑體" w:eastAsia="微軟正黑體" w:hAnsi="微軟正黑體"/>
            <w:szCs w:val="24"/>
          </w:rPr>
          <w:t>https://is.gd/jO5JRf</w:t>
        </w:r>
      </w:hyperlink>
    </w:p>
    <w:p w14:paraId="3A2D02D4" w14:textId="6C29E94E" w:rsidR="00594F53" w:rsidRPr="000625DF" w:rsidRDefault="00967E71" w:rsidP="00810780">
      <w:pPr>
        <w:pStyle w:val="a6"/>
        <w:numPr>
          <w:ilvl w:val="0"/>
          <w:numId w:val="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 w:hint="eastAsia"/>
          <w:szCs w:val="24"/>
        </w:rPr>
        <w:t>活動聯絡人 :</w:t>
      </w:r>
      <w:r w:rsidR="000625DF">
        <w:rPr>
          <w:rFonts w:ascii="微軟正黑體" w:eastAsia="微軟正黑體" w:hAnsi="微軟正黑體" w:hint="eastAsia"/>
          <w:szCs w:val="24"/>
        </w:rPr>
        <w:t xml:space="preserve"> </w:t>
      </w:r>
      <w:r w:rsidRPr="000625DF">
        <w:rPr>
          <w:rFonts w:ascii="微軟正黑體" w:eastAsia="微軟正黑體" w:hAnsi="微軟正黑體" w:hint="eastAsia"/>
          <w:szCs w:val="24"/>
        </w:rPr>
        <w:t>02-2356-7698* 601陳小姐、*605朱小姐</w:t>
      </w:r>
      <w:r w:rsidR="00594F53" w:rsidRPr="000625DF">
        <w:rPr>
          <w:rFonts w:ascii="微軟正黑體" w:eastAsia="微軟正黑體" w:hAnsi="微軟正黑體"/>
          <w:szCs w:val="24"/>
        </w:rPr>
        <w:fldChar w:fldCharType="begin"/>
      </w:r>
      <w:r w:rsidR="00594F53" w:rsidRPr="000625DF">
        <w:rPr>
          <w:rFonts w:ascii="微軟正黑體" w:eastAsia="微軟正黑體" w:hAnsi="微軟正黑體"/>
          <w:szCs w:val="24"/>
        </w:rPr>
        <w:instrText xml:space="preserve"> LINK Excel.Sheet.12 "活頁簿2" "工作表1!R1C1:R21C3" \a \f 4 \h  \* MERGEFORMAT </w:instrText>
      </w:r>
      <w:r w:rsidR="00594F53" w:rsidRPr="000625DF">
        <w:rPr>
          <w:rFonts w:ascii="微軟正黑體" w:eastAsia="微軟正黑體" w:hAnsi="微軟正黑體"/>
          <w:szCs w:val="24"/>
        </w:rPr>
        <w:fldChar w:fldCharType="separate"/>
      </w:r>
    </w:p>
    <w:tbl>
      <w:tblPr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7"/>
        <w:gridCol w:w="2548"/>
        <w:gridCol w:w="5488"/>
      </w:tblGrid>
      <w:tr w:rsidR="00594F53" w:rsidRPr="000625DF" w14:paraId="610C708D" w14:textId="77777777" w:rsidTr="00810780">
        <w:trPr>
          <w:trHeight w:val="41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0E0" w14:textId="6BE137F8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B405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議程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B12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致詞貴賓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/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主講人</w:t>
            </w:r>
          </w:p>
        </w:tc>
      </w:tr>
      <w:tr w:rsidR="00594F53" w:rsidRPr="000625DF" w14:paraId="5BFD0C33" w14:textId="77777777" w:rsidTr="00810780">
        <w:trPr>
          <w:trHeight w:val="36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C836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13:00~13:30</w:t>
            </w:r>
          </w:p>
        </w:tc>
        <w:tc>
          <w:tcPr>
            <w:tcW w:w="8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B2D" w14:textId="0B7E760C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594F53" w:rsidRPr="000625DF" w14:paraId="467D4572" w14:textId="77777777" w:rsidTr="00810780">
        <w:trPr>
          <w:trHeight w:val="361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E4D" w14:textId="543FA09E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13:30~1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4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0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B76B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開場及貴賓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/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主辦單位致詞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D98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台灣資通產業標準協會謝清江理事長</w:t>
            </w:r>
          </w:p>
        </w:tc>
      </w:tr>
      <w:tr w:rsidR="00594F53" w:rsidRPr="000625DF" w14:paraId="2FCC9E08" w14:textId="77777777" w:rsidTr="00810780">
        <w:trPr>
          <w:trHeight w:val="419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0F77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508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4B8" w14:textId="0692618F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經濟部</w:t>
            </w:r>
            <w:r w:rsidR="001C04F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林全能次長</w:t>
            </w:r>
          </w:p>
        </w:tc>
      </w:tr>
      <w:tr w:rsidR="00594F53" w:rsidRPr="000625DF" w14:paraId="63286120" w14:textId="77777777" w:rsidTr="00810780">
        <w:trPr>
          <w:trHeight w:val="419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2AB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FB2F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3DF3" w14:textId="1C1239F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國家通訊傳播委員會陳</w:t>
            </w:r>
            <w:r w:rsidR="001C04F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崇樹主任秘書</w:t>
            </w:r>
          </w:p>
        </w:tc>
      </w:tr>
      <w:tr w:rsidR="00594F53" w:rsidRPr="000625DF" w14:paraId="3675DB27" w14:textId="77777777" w:rsidTr="008159C5">
        <w:trPr>
          <w:trHeight w:val="419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FE44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30ED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ACBF" w14:textId="728A8972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行政院資通安全處</w:t>
            </w:r>
            <w:r w:rsidR="00716D5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徐嘉臨副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處長</w:t>
            </w:r>
          </w:p>
        </w:tc>
      </w:tr>
      <w:tr w:rsidR="008159C5" w:rsidRPr="000625DF" w14:paraId="3DE714A4" w14:textId="77777777" w:rsidTr="008159C5">
        <w:trPr>
          <w:trHeight w:val="405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30BF" w14:textId="77777777" w:rsidR="008159C5" w:rsidRPr="000625DF" w:rsidRDefault="008159C5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F776" w14:textId="77777777" w:rsidR="008159C5" w:rsidRPr="000625DF" w:rsidRDefault="008159C5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F2B" w14:textId="51080394" w:rsidR="008159C5" w:rsidRPr="000625DF" w:rsidRDefault="008159C5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行政院科技會報辦公室蔡志宏執行秘書</w:t>
            </w:r>
          </w:p>
        </w:tc>
      </w:tr>
      <w:tr w:rsidR="00594F53" w:rsidRPr="000625DF" w14:paraId="2F76F0BD" w14:textId="77777777" w:rsidTr="008159C5">
        <w:trPr>
          <w:trHeight w:val="41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C8D" w14:textId="5354F466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4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0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0~1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4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0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EF7C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合格產品業者代表致詞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6867" w14:textId="6B8E1CEF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安防</w:t>
            </w:r>
            <w:r w:rsidR="0025379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會</w:t>
            </w:r>
            <w:r w:rsidR="0025379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張清枝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理事長</w:t>
            </w:r>
          </w:p>
        </w:tc>
      </w:tr>
      <w:tr w:rsidR="00594F53" w:rsidRPr="000625DF" w14:paraId="050DE0E8" w14:textId="77777777" w:rsidTr="00810780">
        <w:trPr>
          <w:trHeight w:val="41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AC8" w14:textId="6F4C566D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4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0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5~14: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F26" w14:textId="3A7E9213" w:rsidR="00594F53" w:rsidRPr="000625DF" w:rsidRDefault="00116409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合格實驗室與合格產品</w:t>
            </w:r>
            <w:r w:rsidR="00594F53"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頒證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9E5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94F53" w:rsidRPr="000625DF" w14:paraId="15B9ACCE" w14:textId="77777777" w:rsidTr="00810780">
        <w:trPr>
          <w:trHeight w:val="41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5EE" w14:textId="013D174E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14: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25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~14: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4EC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大合影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887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貴賓及獲證業者代表</w:t>
            </w:r>
          </w:p>
        </w:tc>
      </w:tr>
      <w:tr w:rsidR="00594F53" w:rsidRPr="000625DF" w14:paraId="4CB1F49A" w14:textId="77777777" w:rsidTr="008532CC">
        <w:trPr>
          <w:trHeight w:val="41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4C2" w14:textId="3DA1443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14: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3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0~14:</w:t>
            </w:r>
            <w:r w:rsidR="001C1D45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5</w:t>
            </w:r>
            <w:r w:rsidR="008532CC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99C" w14:textId="77777777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茶敘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&amp;</w:t>
            </w:r>
            <w:r w:rsidRPr="000625DF"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交流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C48" w14:textId="59523BDE" w:rsidR="00594F53" w:rsidRPr="000625DF" w:rsidRDefault="00594F53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F0672A" w:rsidRPr="000625DF" w14:paraId="066E61CD" w14:textId="77777777" w:rsidTr="00312929">
        <w:trPr>
          <w:trHeight w:val="419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751C" w14:textId="48F7A4F7" w:rsidR="00F0672A" w:rsidRPr="000625DF" w:rsidRDefault="00F0672A" w:rsidP="0011640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14: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50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~15: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A159E8" w14:textId="3431F7A2" w:rsidR="00F0672A" w:rsidRPr="000625DF" w:rsidRDefault="00F0672A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產業標準運用與落地推動心得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(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各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5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分鐘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5F5" w14:textId="7D735F26" w:rsidR="00F0672A" w:rsidRPr="000625DF" w:rsidRDefault="00F0672A" w:rsidP="00116409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行政院環境保護署環境監測及資訊處黃俊銘科長</w:t>
            </w:r>
          </w:p>
        </w:tc>
      </w:tr>
      <w:tr w:rsidR="00F0672A" w:rsidRPr="000625DF" w14:paraId="54D3216E" w14:textId="77777777" w:rsidTr="00312929">
        <w:trPr>
          <w:trHeight w:val="4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87BE" w14:textId="49186C18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6F05" w14:textId="4E8DE25D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FB57" w14:textId="314DCAB9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LED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照明產業聯盟李文波理事長</w:t>
            </w:r>
          </w:p>
        </w:tc>
      </w:tr>
      <w:tr w:rsidR="00F0672A" w:rsidRPr="000625DF" w14:paraId="3546CDC5" w14:textId="77777777" w:rsidTr="00312929">
        <w:trPr>
          <w:trHeight w:val="4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6574C" w14:textId="77777777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FCC62" w14:textId="77777777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BA45" w14:textId="1066DBE0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建構民生公共物聯網計畫推動小組陳永裕副召集人</w:t>
            </w:r>
          </w:p>
        </w:tc>
      </w:tr>
      <w:tr w:rsidR="00F0672A" w:rsidRPr="000625DF" w14:paraId="5C11C6D4" w14:textId="77777777" w:rsidTr="00312929">
        <w:trPr>
          <w:trHeight w:val="419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7F00" w14:textId="77777777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07B4" w14:textId="77777777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6307" w14:textId="550DCA7C" w:rsidR="00F0672A" w:rsidRPr="000625DF" w:rsidRDefault="00F0672A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中華民國資訊安全學會黃政嘉</w:t>
            </w:r>
            <w:r w:rsidRPr="00AD374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副秘書長</w:t>
            </w:r>
          </w:p>
        </w:tc>
      </w:tr>
      <w:tr w:rsidR="008532CC" w:rsidRPr="000625DF" w14:paraId="17E97DEA" w14:textId="77777777" w:rsidTr="008532CC">
        <w:trPr>
          <w:trHeight w:val="419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35E4" w14:textId="48B4F2FA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15: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1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0-15: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5854" w14:textId="77777777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標準成果發表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298" w14:textId="63A492F0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資策會資安所高傳凱副主任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(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空氣品質微型感測裝置、消費型網路攝影機資安標準與測試規範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)</w:t>
            </w:r>
          </w:p>
        </w:tc>
      </w:tr>
      <w:tr w:rsidR="008532CC" w:rsidRPr="000625DF" w14:paraId="6267AC7A" w14:textId="77777777" w:rsidTr="008532CC">
        <w:trPr>
          <w:trHeight w:val="47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326D" w14:textId="77777777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772E" w14:textId="77777777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C04" w14:textId="25EBD705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電信技術中心王慶豐副主任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(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智慧型手機系統內建軟體、智慧音箱資安標準與測試規範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 xml:space="preserve">) </w:t>
            </w:r>
          </w:p>
        </w:tc>
      </w:tr>
      <w:tr w:rsidR="008532CC" w:rsidRPr="000625DF" w14:paraId="4D7898DF" w14:textId="77777777" w:rsidTr="008532CC">
        <w:trPr>
          <w:trHeight w:val="41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B28" w14:textId="3062278C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15: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30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~16: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3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A85" w14:textId="77777777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合格實驗室</w:t>
            </w:r>
            <w:r w:rsidRPr="000625DF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/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合格產品設備商簡介與分享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13C0" w14:textId="32665F32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獲證業者</w:t>
            </w:r>
            <w:r w:rsidRPr="000625DF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(</w:t>
            </w: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每家各3分鐘</w:t>
            </w:r>
            <w:r w:rsidRPr="000625DF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8532CC" w:rsidRPr="000625DF" w14:paraId="29DF4607" w14:textId="77777777" w:rsidTr="00810780">
        <w:trPr>
          <w:trHeight w:val="41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80F9" w14:textId="138DD258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16: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Cs w:val="24"/>
              </w:rPr>
              <w:t>35</w:t>
            </w:r>
            <w:r w:rsidRPr="000625DF"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~</w:t>
            </w:r>
          </w:p>
        </w:tc>
        <w:tc>
          <w:tcPr>
            <w:tcW w:w="8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A1C2" w14:textId="7D83DC5F" w:rsidR="008532CC" w:rsidRPr="000625DF" w:rsidRDefault="008532CC" w:rsidP="008532C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  <w:r w:rsidRPr="000625D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14:paraId="487BC92B" w14:textId="21D7CC5E" w:rsidR="00116409" w:rsidRPr="00967E71" w:rsidRDefault="00594F53" w:rsidP="00BB38C2">
      <w:pPr>
        <w:spacing w:line="320" w:lineRule="exact"/>
        <w:jc w:val="right"/>
        <w:rPr>
          <w:rFonts w:ascii="微軟正黑體" w:eastAsia="微軟正黑體" w:hAnsi="微軟正黑體"/>
          <w:szCs w:val="24"/>
        </w:rPr>
      </w:pPr>
      <w:r w:rsidRPr="000625DF">
        <w:rPr>
          <w:rFonts w:ascii="微軟正黑體" w:eastAsia="微軟正黑體" w:hAnsi="微軟正黑體"/>
          <w:szCs w:val="24"/>
        </w:rPr>
        <w:fldChar w:fldCharType="end"/>
      </w:r>
      <w:r w:rsidR="006F5091" w:rsidRPr="00967E71">
        <w:rPr>
          <w:rFonts w:ascii="微軟正黑體" w:eastAsia="微軟正黑體" w:hAnsi="微軟正黑體" w:hint="eastAsia"/>
          <w:szCs w:val="24"/>
        </w:rPr>
        <w:t>※主辦單位保留活動議程變更之權利</w:t>
      </w:r>
      <w:r w:rsidR="00BB38C2">
        <w:rPr>
          <w:rFonts w:ascii="微軟正黑體" w:eastAsia="微軟正黑體" w:hAnsi="微軟正黑體" w:hint="eastAsia"/>
          <w:szCs w:val="24"/>
        </w:rPr>
        <w:t>。</w:t>
      </w:r>
    </w:p>
    <w:p w14:paraId="42B442E9" w14:textId="2A9BBBC4" w:rsidR="009F230C" w:rsidRDefault="00116409" w:rsidP="00BB38C2">
      <w:pPr>
        <w:spacing w:line="320" w:lineRule="exact"/>
        <w:jc w:val="right"/>
        <w:rPr>
          <w:rFonts w:ascii="微軟正黑體" w:eastAsia="微軟正黑體" w:hAnsi="微軟正黑體"/>
          <w:szCs w:val="24"/>
        </w:rPr>
      </w:pPr>
      <w:bookmarkStart w:id="0" w:name="_Hlk55549287"/>
      <w:r w:rsidRPr="00967E71">
        <w:rPr>
          <w:rFonts w:ascii="微軟正黑體" w:eastAsia="微軟正黑體" w:hAnsi="微軟正黑體" w:hint="eastAsia"/>
          <w:szCs w:val="24"/>
        </w:rPr>
        <w:t>※</w:t>
      </w:r>
      <w:bookmarkEnd w:id="0"/>
      <w:r w:rsidR="006F5091" w:rsidRPr="00967E71">
        <w:rPr>
          <w:rFonts w:ascii="微軟正黑體" w:eastAsia="微軟正黑體" w:hAnsi="微軟正黑體" w:hint="eastAsia"/>
          <w:szCs w:val="24"/>
        </w:rPr>
        <w:t>本活動</w:t>
      </w:r>
      <w:r w:rsidR="00A250A8">
        <w:rPr>
          <w:rFonts w:ascii="微軟正黑體" w:eastAsia="微軟正黑體" w:hAnsi="微軟正黑體" w:hint="eastAsia"/>
          <w:szCs w:val="24"/>
        </w:rPr>
        <w:t>可申請公務人員學習時數，</w:t>
      </w:r>
      <w:r w:rsidR="006F5091" w:rsidRPr="00967E71">
        <w:rPr>
          <w:rFonts w:ascii="微軟正黑體" w:eastAsia="微軟正黑體" w:hAnsi="微軟正黑體" w:hint="eastAsia"/>
          <w:szCs w:val="24"/>
        </w:rPr>
        <w:t>為響應環保不印紙本</w:t>
      </w:r>
      <w:r w:rsidR="00BB38C2">
        <w:rPr>
          <w:rFonts w:ascii="微軟正黑體" w:eastAsia="微軟正黑體" w:hAnsi="微軟正黑體" w:hint="eastAsia"/>
          <w:szCs w:val="24"/>
        </w:rPr>
        <w:t>。</w:t>
      </w:r>
    </w:p>
    <w:p w14:paraId="5AF6E6D9" w14:textId="77777777" w:rsidR="00967E71" w:rsidRPr="00967E71" w:rsidRDefault="00967E71" w:rsidP="00967E71">
      <w:pPr>
        <w:spacing w:line="320" w:lineRule="exact"/>
        <w:rPr>
          <w:rFonts w:ascii="微軟正黑體" w:eastAsia="微軟正黑體" w:hAnsi="微軟正黑體"/>
          <w:szCs w:val="24"/>
        </w:rPr>
      </w:pPr>
    </w:p>
    <w:p w14:paraId="46B49257" w14:textId="77777777" w:rsidR="00AA392B" w:rsidRDefault="00AA392B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3E463DFA" w14:textId="6F87C59A" w:rsidR="00810780" w:rsidRDefault="00810780" w:rsidP="00967E71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會場地圖 :</w:t>
      </w:r>
      <w:r>
        <w:rPr>
          <w:rFonts w:ascii="微軟正黑體" w:eastAsia="微軟正黑體" w:hAnsi="微軟正黑體"/>
          <w:sz w:val="28"/>
          <w:szCs w:val="28"/>
        </w:rPr>
        <w:t xml:space="preserve"> 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台大醫院國際會議中心101會議室(</w:t>
      </w:r>
      <w:r>
        <w:rPr>
          <w:rFonts w:ascii="微軟正黑體" w:eastAsia="微軟正黑體" w:hAnsi="微軟正黑體" w:hint="eastAsia"/>
          <w:sz w:val="28"/>
          <w:szCs w:val="28"/>
        </w:rPr>
        <w:t>台</w:t>
      </w:r>
      <w:r w:rsidRPr="00810780">
        <w:rPr>
          <w:rFonts w:ascii="微軟正黑體" w:eastAsia="微軟正黑體" w:hAnsi="微軟正黑體" w:hint="eastAsia"/>
          <w:sz w:val="28"/>
          <w:szCs w:val="28"/>
        </w:rPr>
        <w:t>北市徐州路2號1樓)</w:t>
      </w:r>
    </w:p>
    <w:p w14:paraId="5602CD47" w14:textId="2E77596E" w:rsidR="00810780" w:rsidRPr="00810780" w:rsidRDefault="00810780" w:rsidP="00381C9B">
      <w:pPr>
        <w:spacing w:before="100" w:beforeAutospacing="1" w:after="100" w:afterAutospacing="1"/>
        <w:rPr>
          <w:rFonts w:ascii="微軟正黑體" w:eastAsia="微軟正黑體" w:hAnsi="微軟正黑體"/>
          <w:sz w:val="28"/>
          <w:szCs w:val="28"/>
        </w:rPr>
      </w:pPr>
      <w:r w:rsidRPr="00810780">
        <w:rPr>
          <w:noProof/>
        </w:rPr>
        <w:drawing>
          <wp:anchor distT="0" distB="0" distL="114300" distR="114300" simplePos="0" relativeHeight="251658240" behindDoc="1" locked="0" layoutInCell="1" allowOverlap="1" wp14:anchorId="47804847" wp14:editId="18A8C585">
            <wp:simplePos x="0" y="0"/>
            <wp:positionH relativeFrom="column">
              <wp:posOffset>105410</wp:posOffset>
            </wp:positionH>
            <wp:positionV relativeFrom="paragraph">
              <wp:posOffset>171450</wp:posOffset>
            </wp:positionV>
            <wp:extent cx="6210935" cy="4824095"/>
            <wp:effectExtent l="0" t="0" r="0" b="0"/>
            <wp:wrapTight wrapText="bothSides">
              <wp:wrapPolygon edited="0">
                <wp:start x="0" y="0"/>
                <wp:lineTo x="0" y="21495"/>
                <wp:lineTo x="21532" y="21495"/>
                <wp:lineTo x="2153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295" w:rsidRPr="00963295">
        <w:rPr>
          <w:rFonts w:ascii="微軟正黑體" w:eastAsia="微軟正黑體" w:hAnsi="微軟正黑體" w:hint="eastAsia"/>
          <w:sz w:val="28"/>
          <w:szCs w:val="28"/>
        </w:rPr>
        <w:t>※為加強防疫，本活動聽眾請全程配戴口罩參加。報到時將於大門處先行測量體溫，體溫高於37.5度者，將婉謝入場，敬請見諒。</w:t>
      </w:r>
    </w:p>
    <w:sectPr w:rsidR="00810780" w:rsidRPr="00810780" w:rsidSect="00A164FB">
      <w:pgSz w:w="11906" w:h="16838"/>
      <w:pgMar w:top="851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9BEC6" w14:textId="77777777" w:rsidR="000E4B73" w:rsidRDefault="000E4B73" w:rsidP="00171EB3">
      <w:r>
        <w:separator/>
      </w:r>
    </w:p>
  </w:endnote>
  <w:endnote w:type="continuationSeparator" w:id="0">
    <w:p w14:paraId="3496E0CB" w14:textId="77777777" w:rsidR="000E4B73" w:rsidRDefault="000E4B73" w:rsidP="001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D9D92" w14:textId="77777777" w:rsidR="000E4B73" w:rsidRDefault="000E4B73" w:rsidP="00171EB3">
      <w:r>
        <w:separator/>
      </w:r>
    </w:p>
  </w:footnote>
  <w:footnote w:type="continuationSeparator" w:id="0">
    <w:p w14:paraId="75FE9B7E" w14:textId="77777777" w:rsidR="000E4B73" w:rsidRDefault="000E4B73" w:rsidP="0017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A49CB"/>
    <w:multiLevelType w:val="hybridMultilevel"/>
    <w:tmpl w:val="8BFCE6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91"/>
    <w:rsid w:val="000010C8"/>
    <w:rsid w:val="000429FC"/>
    <w:rsid w:val="000625DF"/>
    <w:rsid w:val="00072A12"/>
    <w:rsid w:val="000A7490"/>
    <w:rsid w:val="000E13AF"/>
    <w:rsid w:val="000E4B73"/>
    <w:rsid w:val="001143DF"/>
    <w:rsid w:val="00116409"/>
    <w:rsid w:val="00171EB3"/>
    <w:rsid w:val="001C04FA"/>
    <w:rsid w:val="001C0514"/>
    <w:rsid w:val="001C1D45"/>
    <w:rsid w:val="00253794"/>
    <w:rsid w:val="003536F7"/>
    <w:rsid w:val="00381C9B"/>
    <w:rsid w:val="003852A2"/>
    <w:rsid w:val="00386B9D"/>
    <w:rsid w:val="003F743E"/>
    <w:rsid w:val="00405306"/>
    <w:rsid w:val="00426CCA"/>
    <w:rsid w:val="004564BC"/>
    <w:rsid w:val="004A5A72"/>
    <w:rsid w:val="004B20FD"/>
    <w:rsid w:val="00524F2B"/>
    <w:rsid w:val="0053280B"/>
    <w:rsid w:val="00594F53"/>
    <w:rsid w:val="005C0AC1"/>
    <w:rsid w:val="00622238"/>
    <w:rsid w:val="006E3361"/>
    <w:rsid w:val="006F5091"/>
    <w:rsid w:val="00716D5C"/>
    <w:rsid w:val="00733E71"/>
    <w:rsid w:val="00752648"/>
    <w:rsid w:val="007B65D2"/>
    <w:rsid w:val="007D3EB9"/>
    <w:rsid w:val="00802D38"/>
    <w:rsid w:val="00810780"/>
    <w:rsid w:val="00811F2B"/>
    <w:rsid w:val="008159C5"/>
    <w:rsid w:val="00832BC6"/>
    <w:rsid w:val="008532CC"/>
    <w:rsid w:val="008A6DDC"/>
    <w:rsid w:val="008D677A"/>
    <w:rsid w:val="0094477D"/>
    <w:rsid w:val="00963295"/>
    <w:rsid w:val="00967E71"/>
    <w:rsid w:val="00976569"/>
    <w:rsid w:val="009A5230"/>
    <w:rsid w:val="009B6D12"/>
    <w:rsid w:val="009D6752"/>
    <w:rsid w:val="009F230C"/>
    <w:rsid w:val="009F3473"/>
    <w:rsid w:val="00A164FB"/>
    <w:rsid w:val="00A250A8"/>
    <w:rsid w:val="00AA249B"/>
    <w:rsid w:val="00AA392B"/>
    <w:rsid w:val="00AD3742"/>
    <w:rsid w:val="00AE4FF0"/>
    <w:rsid w:val="00BB0080"/>
    <w:rsid w:val="00BB38C2"/>
    <w:rsid w:val="00BF20DB"/>
    <w:rsid w:val="00C039BE"/>
    <w:rsid w:val="00CF517E"/>
    <w:rsid w:val="00D0274F"/>
    <w:rsid w:val="00D42370"/>
    <w:rsid w:val="00D52F45"/>
    <w:rsid w:val="00D530D7"/>
    <w:rsid w:val="00D726CF"/>
    <w:rsid w:val="00E21820"/>
    <w:rsid w:val="00ED0DBC"/>
    <w:rsid w:val="00F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F5CF"/>
  <w15:chartTrackingRefBased/>
  <w15:docId w15:val="{16B92DB6-BD17-4EA9-B2F5-C0BF801F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09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F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6569"/>
    <w:pPr>
      <w:ind w:leftChars="200" w:left="480"/>
    </w:pPr>
  </w:style>
  <w:style w:type="character" w:styleId="a7">
    <w:name w:val="Hyperlink"/>
    <w:basedOn w:val="a0"/>
    <w:uiPriority w:val="99"/>
    <w:unhideWhenUsed/>
    <w:rsid w:val="0081078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1078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7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1EB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1E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s.gd/jO5JR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42E5-6C73-456F-ABAD-D4A1112E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3</cp:revision>
  <dcterms:created xsi:type="dcterms:W3CDTF">2020-11-30T08:54:00Z</dcterms:created>
  <dcterms:modified xsi:type="dcterms:W3CDTF">2020-12-01T02:57:00Z</dcterms:modified>
</cp:coreProperties>
</file>