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9C2338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9C2338">
              <w:rPr>
                <w:rFonts w:eastAsia="標楷體"/>
                <w:lang w:val="en-US" w:eastAsia="zh-TW"/>
              </w:rPr>
              <w:t>4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9C2338">
              <w:rPr>
                <w:rFonts w:eastAsia="標楷體"/>
                <w:lang w:val="en-US" w:eastAsia="zh-TW"/>
              </w:rPr>
              <w:t>4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2018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F3095A">
              <w:rPr>
                <w:rFonts w:eastAsia="標楷體"/>
                <w:b w:val="0"/>
                <w:sz w:val="24"/>
              </w:rPr>
              <w:t>0</w:t>
            </w:r>
            <w:r w:rsidR="009C2338">
              <w:rPr>
                <w:rFonts w:eastAsia="標楷體"/>
                <w:b w:val="0"/>
                <w:sz w:val="24"/>
              </w:rPr>
              <w:t>5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9C2338">
              <w:rPr>
                <w:rFonts w:eastAsia="標楷體"/>
                <w:b w:val="0"/>
                <w:sz w:val="24"/>
                <w:lang w:val="en-US" w:eastAsia="zh-TW"/>
              </w:rPr>
              <w:t>1</w:t>
            </w:r>
            <w:r w:rsidR="00327DAB">
              <w:rPr>
                <w:rFonts w:eastAsia="標楷體"/>
                <w:b w:val="0"/>
                <w:sz w:val="24"/>
                <w:lang w:val="en-US" w:eastAsia="zh-TW"/>
              </w:rPr>
              <w:t>6</w:t>
            </w:r>
          </w:p>
          <w:p w:rsidR="00B37538" w:rsidRPr="008C6AEC" w:rsidRDefault="00B37538" w:rsidP="006C116B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TC01-18-0022-00-00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974417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974417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9C2338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9C2338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Pr="006C116B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9C2338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4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9C2338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4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Pr="006C116B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F3095A">
        <w:rPr>
          <w:rFonts w:eastAsia="標楷體"/>
          <w:b/>
          <w:kern w:val="0"/>
          <w:sz w:val="36"/>
        </w:rPr>
        <w:t>4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F3095A">
        <w:rPr>
          <w:rFonts w:eastAsia="標楷體"/>
          <w:b/>
          <w:kern w:val="0"/>
          <w:sz w:val="36"/>
        </w:rPr>
        <w:t>4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  <w:r w:rsidR="008A73FD" w:rsidRPr="008C6AEC">
        <w:rPr>
          <w:rFonts w:eastAsia="標楷體"/>
          <w:b/>
          <w:kern w:val="0"/>
          <w:sz w:val="36"/>
        </w:rPr>
        <w:tab/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F3095A">
        <w:rPr>
          <w:rFonts w:eastAsia="標楷體"/>
          <w:bCs/>
          <w:color w:val="000000"/>
          <w:sz w:val="28"/>
        </w:rPr>
        <w:t>4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F3095A">
        <w:rPr>
          <w:rFonts w:eastAsia="標楷體"/>
          <w:bCs/>
          <w:color w:val="000000"/>
          <w:sz w:val="28"/>
        </w:rPr>
        <w:t>4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1A1FD2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18</w:t>
      </w:r>
      <w:r w:rsidR="00A83C7D" w:rsidRPr="008C6AEC">
        <w:rPr>
          <w:rFonts w:eastAsia="標楷體"/>
          <w:bCs/>
          <w:sz w:val="28"/>
        </w:rPr>
        <w:t>.</w:t>
      </w:r>
      <w:r w:rsidR="00F3095A">
        <w:rPr>
          <w:rFonts w:eastAsia="標楷體"/>
          <w:bCs/>
          <w:sz w:val="28"/>
        </w:rPr>
        <w:t>06</w:t>
      </w:r>
      <w:r w:rsidR="00A83C7D" w:rsidRPr="008C6AEC">
        <w:rPr>
          <w:rFonts w:eastAsia="標楷體"/>
          <w:bCs/>
          <w:sz w:val="28"/>
        </w:rPr>
        <w:t>.</w:t>
      </w:r>
      <w:r w:rsidR="00F3095A">
        <w:rPr>
          <w:rFonts w:eastAsia="標楷體"/>
          <w:bCs/>
          <w:sz w:val="28"/>
        </w:rPr>
        <w:t>04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proofErr w:type="gramStart"/>
      <w:r w:rsidR="006C116B">
        <w:rPr>
          <w:rFonts w:eastAsia="標楷體" w:hint="eastAsia"/>
          <w:bCs/>
          <w:sz w:val="28"/>
        </w:rPr>
        <w:t>一</w:t>
      </w:r>
      <w:proofErr w:type="gramEnd"/>
      <w:r w:rsidR="00A83C7D" w:rsidRPr="008C6AEC">
        <w:rPr>
          <w:rFonts w:eastAsia="標楷體"/>
          <w:bCs/>
          <w:sz w:val="28"/>
        </w:rPr>
        <w:t>)</w:t>
      </w:r>
      <w:r w:rsidR="0045721C" w:rsidRPr="008C6AEC">
        <w:rPr>
          <w:rFonts w:eastAsia="標楷體"/>
          <w:bCs/>
          <w:sz w:val="28"/>
        </w:rPr>
        <w:t xml:space="preserve"> 1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: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6C116B">
        <w:rPr>
          <w:rFonts w:eastAsia="標楷體" w:hint="eastAsia"/>
          <w:bCs/>
          <w:sz w:val="28"/>
        </w:rPr>
        <w:t>P</w:t>
      </w:r>
      <w:r w:rsidR="00001C10" w:rsidRPr="008C6AEC">
        <w:rPr>
          <w:rFonts w:eastAsia="標楷體"/>
          <w:bCs/>
          <w:sz w:val="28"/>
        </w:rPr>
        <w:t>M</w:t>
      </w:r>
    </w:p>
    <w:p w:rsidR="00A83C7D" w:rsidRPr="008C6AEC" w:rsidRDefault="009939C6" w:rsidP="006C116B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6C116B" w:rsidRPr="006C116B">
        <w:rPr>
          <w:rFonts w:eastAsia="標楷體" w:hint="eastAsia"/>
          <w:b/>
          <w:bCs/>
          <w:sz w:val="28"/>
        </w:rPr>
        <w:t>工研院中興院區</w:t>
      </w:r>
      <w:r w:rsidR="006C116B" w:rsidRPr="006C116B">
        <w:rPr>
          <w:rFonts w:eastAsia="標楷體" w:hint="eastAsia"/>
          <w:b/>
          <w:bCs/>
          <w:sz w:val="28"/>
        </w:rPr>
        <w:t>(</w:t>
      </w:r>
      <w:r w:rsidR="00871309">
        <w:rPr>
          <w:rFonts w:eastAsia="標楷體" w:hint="eastAsia"/>
          <w:b/>
          <w:bCs/>
          <w:sz w:val="28"/>
        </w:rPr>
        <w:t>新</w:t>
      </w:r>
      <w:bookmarkStart w:id="0" w:name="_GoBack"/>
      <w:bookmarkEnd w:id="0"/>
      <w:r w:rsidR="006C116B" w:rsidRPr="006C116B">
        <w:rPr>
          <w:rFonts w:eastAsia="標楷體" w:hint="eastAsia"/>
          <w:b/>
          <w:bCs/>
          <w:sz w:val="28"/>
        </w:rPr>
        <w:t>竹縣竹東鎮中興路</w:t>
      </w:r>
      <w:r w:rsidR="006C116B" w:rsidRPr="006C116B">
        <w:rPr>
          <w:rFonts w:eastAsia="標楷體" w:hint="eastAsia"/>
          <w:b/>
          <w:bCs/>
          <w:sz w:val="28"/>
        </w:rPr>
        <w:t>4</w:t>
      </w:r>
      <w:r w:rsidR="006C116B" w:rsidRPr="006C116B">
        <w:rPr>
          <w:rFonts w:eastAsia="標楷體" w:hint="eastAsia"/>
          <w:b/>
          <w:bCs/>
          <w:sz w:val="28"/>
        </w:rPr>
        <w:t>段</w:t>
      </w:r>
      <w:r w:rsidR="006C116B" w:rsidRPr="006C116B">
        <w:rPr>
          <w:rFonts w:eastAsia="標楷體" w:hint="eastAsia"/>
          <w:b/>
          <w:bCs/>
          <w:sz w:val="28"/>
        </w:rPr>
        <w:t>195</w:t>
      </w:r>
      <w:r w:rsidR="006C116B" w:rsidRPr="006C116B">
        <w:rPr>
          <w:rFonts w:eastAsia="標楷體" w:hint="eastAsia"/>
          <w:b/>
          <w:bCs/>
          <w:sz w:val="28"/>
        </w:rPr>
        <w:t>號</w:t>
      </w:r>
      <w:r w:rsidR="006C116B" w:rsidRPr="006C116B">
        <w:rPr>
          <w:rFonts w:eastAsia="標楷體" w:hint="eastAsia"/>
          <w:b/>
          <w:bCs/>
          <w:sz w:val="28"/>
        </w:rPr>
        <w:t>) 14</w:t>
      </w:r>
      <w:r w:rsidR="006C116B" w:rsidRPr="006C116B">
        <w:rPr>
          <w:rFonts w:eastAsia="標楷體" w:hint="eastAsia"/>
          <w:b/>
          <w:bCs/>
          <w:sz w:val="28"/>
        </w:rPr>
        <w:t>館</w:t>
      </w:r>
      <w:r w:rsidR="006C116B" w:rsidRPr="006C116B">
        <w:rPr>
          <w:rFonts w:eastAsia="標楷體" w:hint="eastAsia"/>
          <w:b/>
          <w:bCs/>
          <w:sz w:val="28"/>
        </w:rPr>
        <w:t>012</w:t>
      </w:r>
      <w:r w:rsidR="006C116B" w:rsidRPr="006C116B">
        <w:rPr>
          <w:rFonts w:eastAsia="標楷體" w:hint="eastAsia"/>
          <w:b/>
          <w:bCs/>
          <w:sz w:val="28"/>
        </w:rPr>
        <w:t>會議室</w:t>
      </w:r>
    </w:p>
    <w:p w:rsidR="0025656F" w:rsidRPr="008C6AEC" w:rsidRDefault="00D06258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>
        <w:rPr>
          <w:rFonts w:eastAsia="標楷體" w:hint="eastAsia"/>
          <w:bCs/>
          <w:sz w:val="28"/>
        </w:rPr>
        <w:t>副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F3095A">
        <w:rPr>
          <w:rFonts w:eastAsia="標楷體" w:hint="eastAsia"/>
          <w:bCs/>
          <w:sz w:val="28"/>
        </w:rPr>
        <w:t>丁邦安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Chairman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6C116B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32AD0">
        <w:trPr>
          <w:trHeight w:val="3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6C116B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4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6C116B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14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4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Pr="00143F24" w:rsidRDefault="00143F24" w:rsidP="006C116B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Vice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 xml:space="preserve"> 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 w:rsidR="00BB7D38" w:rsidRPr="00143F24">
              <w:rPr>
                <w:rFonts w:ascii="Calibri" w:eastAsia="微軟正黑體" w:hAnsi="Calibri"/>
                <w:bCs/>
                <w:color w:val="000000"/>
              </w:rPr>
              <w:t>Pang-An Ting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266C5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266C5" w:rsidRPr="00DE5C0A" w:rsidRDefault="007266C5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266C5" w:rsidRPr="00DE5C0A" w:rsidRDefault="007266C5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 w:hint="eastAsia"/>
                <w:bCs/>
                <w:color w:val="000000"/>
              </w:rPr>
              <w:t>2.3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Approval of 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Calibri" w:eastAsia="微軟正黑體" w:hAnsi="Calibri"/>
                <w:bCs/>
                <w:color w:val="000000"/>
              </w:rPr>
              <w:t>CfC</w:t>
            </w:r>
            <w:proofErr w:type="spellEnd"/>
            <w:r>
              <w:rPr>
                <w:rFonts w:ascii="Calibri" w:eastAsia="微軟正黑體" w:hAnsi="Calibri"/>
                <w:bCs/>
                <w:color w:val="000000"/>
              </w:rPr>
              <w:t xml:space="preserve"> conclusion for Rel-16 priority</w:t>
            </w:r>
          </w:p>
        </w:tc>
        <w:tc>
          <w:tcPr>
            <w:tcW w:w="1701" w:type="dxa"/>
            <w:vMerge/>
            <w:shd w:val="clear" w:color="auto" w:fill="auto"/>
          </w:tcPr>
          <w:p w:rsidR="007266C5" w:rsidRPr="00DE5C0A" w:rsidRDefault="007266C5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3685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3   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 xml:space="preserve">Approval of </w:t>
            </w:r>
            <w:r w:rsidR="00F3095A" w:rsidRPr="00DE5C0A">
              <w:rPr>
                <w:rFonts w:ascii="Calibri" w:eastAsia="微軟正黑體" w:hAnsi="Calibri"/>
                <w:bCs/>
                <w:color w:val="000000"/>
              </w:rPr>
              <w:t>TC1 chairman election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3095A" w:rsidRPr="00143F24">
              <w:rPr>
                <w:rFonts w:ascii="Calibri" w:eastAsia="微軟正黑體" w:hAnsi="Calibri"/>
                <w:bCs/>
                <w:color w:val="000000"/>
              </w:rPr>
              <w:t xml:space="preserve">3GPP 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TSG#80 alignment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F32AD0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3095A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="00F3095A"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F3095A">
        <w:rPr>
          <w:rFonts w:eastAsia="標楷體"/>
          <w:b/>
          <w:bCs/>
          <w:color w:val="C00000"/>
          <w:kern w:val="0"/>
          <w:sz w:val="28"/>
          <w:u w:val="single"/>
        </w:rPr>
        <w:t>5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F3095A">
        <w:rPr>
          <w:rFonts w:eastAsia="標楷體"/>
          <w:b/>
          <w:bCs/>
          <w:color w:val="C00000"/>
          <w:kern w:val="0"/>
          <w:sz w:val="28"/>
          <w:u w:val="single"/>
        </w:rPr>
        <w:t>30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5721C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CC19FC" w:rsidRPr="008C6AEC" w:rsidRDefault="00CC19FC" w:rsidP="00CC19FC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【會議地點】</w:t>
      </w:r>
    </w:p>
    <w:p w:rsidR="00CC19FC" w:rsidRPr="008C6AEC" w:rsidRDefault="00CC19FC" w:rsidP="00CC19FC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工研院地圖</w:t>
      </w:r>
      <w:r w:rsidRPr="008C6AEC">
        <w:rPr>
          <w:rFonts w:eastAsia="標楷體"/>
          <w:sz w:val="28"/>
          <w:szCs w:val="28"/>
          <w:lang w:eastAsia="zh-TW"/>
        </w:rPr>
        <w:t xml:space="preserve"> (</w:t>
      </w:r>
      <w:r w:rsidRPr="008C6AEC">
        <w:rPr>
          <w:rFonts w:eastAsia="標楷體"/>
          <w:sz w:val="28"/>
          <w:szCs w:val="28"/>
          <w:lang w:eastAsia="zh-TW"/>
        </w:rPr>
        <w:t>掃描此</w:t>
      </w:r>
      <w:r w:rsidRPr="008C6AEC">
        <w:rPr>
          <w:rFonts w:eastAsia="標楷體"/>
          <w:sz w:val="28"/>
          <w:szCs w:val="28"/>
          <w:lang w:eastAsia="zh-TW"/>
        </w:rPr>
        <w:t>QR Code</w:t>
      </w:r>
      <w:r w:rsidRPr="008C6AEC">
        <w:rPr>
          <w:rFonts w:eastAsia="標楷體"/>
          <w:sz w:val="28"/>
          <w:szCs w:val="28"/>
          <w:lang w:eastAsia="zh-TW"/>
        </w:rPr>
        <w:t>即可取得路徑</w:t>
      </w:r>
      <w:proofErr w:type="gramStart"/>
      <w:r w:rsidRPr="008C6AEC">
        <w:rPr>
          <w:rFonts w:eastAsia="標楷體"/>
          <w:sz w:val="28"/>
          <w:szCs w:val="28"/>
          <w:lang w:eastAsia="zh-TW"/>
        </w:rPr>
        <w:t>圖線上</w:t>
      </w:r>
      <w:proofErr w:type="gramEnd"/>
      <w:r w:rsidRPr="008C6AEC">
        <w:rPr>
          <w:rFonts w:eastAsia="標楷體"/>
          <w:sz w:val="28"/>
          <w:szCs w:val="28"/>
          <w:lang w:eastAsia="zh-TW"/>
        </w:rPr>
        <w:t>瀏覽</w:t>
      </w:r>
      <w:r w:rsidRPr="008C6AEC">
        <w:rPr>
          <w:rFonts w:eastAsia="標楷體"/>
          <w:sz w:val="28"/>
          <w:szCs w:val="28"/>
          <w:lang w:eastAsia="zh-TW"/>
        </w:rPr>
        <w:t>)</w:t>
      </w:r>
      <w:r w:rsidRPr="008C6AEC">
        <w:rPr>
          <w:rFonts w:eastAsia="標楷體"/>
          <w:noProof/>
          <w:lang w:eastAsia="zh-TW"/>
        </w:rPr>
        <w:t xml:space="preserve"> </w:t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3AC7FFAD" wp14:editId="25A86D0F">
            <wp:extent cx="1073150" cy="1073150"/>
            <wp:effectExtent l="0" t="0" r="0" b="0"/>
            <wp:docPr id="7" name="圖片 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FC" w:rsidRPr="008C6AEC" w:rsidRDefault="00CC19FC" w:rsidP="00CC19FC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eastAsia="zh-TW"/>
        </w:rPr>
      </w:pPr>
    </w:p>
    <w:p w:rsidR="00CC19FC" w:rsidRPr="008C6AEC" w:rsidRDefault="00CC19FC" w:rsidP="00CC19FC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val="en-US" w:eastAsia="zh-TW"/>
        </w:rPr>
      </w:pPr>
      <w:r w:rsidRPr="008C6AEC">
        <w:rPr>
          <w:rFonts w:eastAsia="標楷體"/>
          <w:sz w:val="28"/>
          <w:szCs w:val="28"/>
          <w:lang w:eastAsia="zh-TW"/>
        </w:rPr>
        <w:t>東門至</w:t>
      </w:r>
      <w:r w:rsidRPr="008C6AEC">
        <w:rPr>
          <w:rFonts w:eastAsia="標楷體"/>
          <w:sz w:val="28"/>
          <w:szCs w:val="28"/>
          <w:lang w:val="en-US" w:eastAsia="zh-TW"/>
        </w:rPr>
        <w:t>14</w:t>
      </w:r>
      <w:r w:rsidRPr="008C6AEC">
        <w:rPr>
          <w:rFonts w:eastAsia="標楷體"/>
          <w:sz w:val="28"/>
          <w:szCs w:val="28"/>
          <w:lang w:val="en-US" w:eastAsia="zh-TW"/>
        </w:rPr>
        <w:t>館地圖</w:t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496CB0CA" wp14:editId="69C71524">
            <wp:extent cx="5486400" cy="2609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</w:p>
    <w:p w:rsidR="00CC19FC" w:rsidRPr="008C6AEC" w:rsidRDefault="00CC19FC" w:rsidP="00CC19FC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活動當天剪下隨附之臨時車輛通行證，即可進入本院。</w:t>
      </w:r>
    </w:p>
    <w:p w:rsidR="00CC19FC" w:rsidRPr="008C6AEC" w:rsidRDefault="00CC19FC" w:rsidP="00CC19FC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w:drawing>
          <wp:anchor distT="0" distB="0" distL="114300" distR="114300" simplePos="0" relativeHeight="251661824" behindDoc="1" locked="0" layoutInCell="1" allowOverlap="1" wp14:anchorId="1582E52A" wp14:editId="599E42FD">
            <wp:simplePos x="0" y="0"/>
            <wp:positionH relativeFrom="column">
              <wp:posOffset>-119380</wp:posOffset>
            </wp:positionH>
            <wp:positionV relativeFrom="paragraph">
              <wp:posOffset>215900</wp:posOffset>
            </wp:positionV>
            <wp:extent cx="2476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938" y="20463"/>
                <wp:lineTo x="19938" y="0"/>
                <wp:lineTo x="0" y="0"/>
              </wp:wrapPolygon>
            </wp:wrapTight>
            <wp:docPr id="11" name="圖片 11" descr="https://www.wordans.com.au/wvc-1276735352/wordansfiles/images/2010/6/16/37062/3706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www.wordans.com.au/wvc-1276735352/wordansfiles/images/2010/6/16/37062/37062_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CCFBC" wp14:editId="7A3A2161">
                <wp:simplePos x="0" y="0"/>
                <wp:positionH relativeFrom="column">
                  <wp:posOffset>584835</wp:posOffset>
                </wp:positionH>
                <wp:positionV relativeFrom="paragraph">
                  <wp:posOffset>130175</wp:posOffset>
                </wp:positionV>
                <wp:extent cx="4733925" cy="3238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9FC" w:rsidRPr="00F570D8" w:rsidRDefault="00CC19FC" w:rsidP="00CC19F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活動當天請剪下臨時車輛通行證置放於駕駛</w:t>
                            </w:r>
                            <w:proofErr w:type="gramStart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座窗前</w:t>
                            </w:r>
                            <w:proofErr w:type="gramEnd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，即可直接進入本院，謝謝！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CFBC" id="文字方塊 10" o:spid="_x0000_s1027" type="#_x0000_t202" style="position:absolute;left:0;text-align:left;margin-left:46.05pt;margin-top:10.25pt;width:372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CC19FC" w:rsidRPr="00F570D8" w:rsidRDefault="00CC19FC" w:rsidP="00CC19F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活動當天請剪下臨時車輛通行證置放於駕駛座窗前，即可直接進入本院，謝謝！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CC19FC" w:rsidRPr="008C6AEC" w:rsidRDefault="00CC19FC" w:rsidP="00CC19FC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F8E63" wp14:editId="0CA62118">
                <wp:simplePos x="0" y="0"/>
                <wp:positionH relativeFrom="column">
                  <wp:posOffset>-437515</wp:posOffset>
                </wp:positionH>
                <wp:positionV relativeFrom="paragraph">
                  <wp:posOffset>72390</wp:posOffset>
                </wp:positionV>
                <wp:extent cx="6391275" cy="8890"/>
                <wp:effectExtent l="0" t="0" r="9525" b="2921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D172" id="直線接點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45pt,5.7pt" to="46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:rsidR="00327DAB" w:rsidRPr="00CC19FC" w:rsidRDefault="00A772B7" w:rsidP="00327DAB">
      <w:pPr>
        <w:snapToGrid w:val="0"/>
        <w:spacing w:beforeLines="20" w:before="72" w:afterLines="20" w:after="72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44450</wp:posOffset>
            </wp:positionV>
            <wp:extent cx="6840220" cy="251841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車證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AB" w:rsidRPr="00CC19FC" w:rsidSect="003E2F98">
      <w:headerReference w:type="default" r:id="rId15"/>
      <w:footerReference w:type="default" r:id="rId16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17" w:rsidRDefault="00974417">
      <w:r>
        <w:separator/>
      </w:r>
    </w:p>
  </w:endnote>
  <w:endnote w:type="continuationSeparator" w:id="0">
    <w:p w:rsidR="00974417" w:rsidRDefault="009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871309" w:rsidRPr="00871309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17" w:rsidRDefault="00974417">
      <w:r>
        <w:separator/>
      </w:r>
    </w:p>
  </w:footnote>
  <w:footnote w:type="continuationSeparator" w:id="0">
    <w:p w:rsidR="00974417" w:rsidRDefault="0097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C75F7D" w:rsidRPr="00C75F7D">
      <w:t>TC01-18-0022-00-00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0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3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27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0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2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4"/>
  </w:num>
  <w:num w:numId="7">
    <w:abstractNumId w:val="24"/>
  </w:num>
  <w:num w:numId="8">
    <w:abstractNumId w:val="1"/>
  </w:num>
  <w:num w:numId="9">
    <w:abstractNumId w:val="22"/>
  </w:num>
  <w:num w:numId="10">
    <w:abstractNumId w:val="27"/>
  </w:num>
  <w:num w:numId="11">
    <w:abstractNumId w:val="13"/>
  </w:num>
  <w:num w:numId="12">
    <w:abstractNumId w:val="30"/>
  </w:num>
  <w:num w:numId="13">
    <w:abstractNumId w:val="6"/>
  </w:num>
  <w:num w:numId="14">
    <w:abstractNumId w:val="9"/>
  </w:num>
  <w:num w:numId="15">
    <w:abstractNumId w:val="20"/>
  </w:num>
  <w:num w:numId="16">
    <w:abstractNumId w:val="34"/>
  </w:num>
  <w:num w:numId="17">
    <w:abstractNumId w:val="7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6"/>
  </w:num>
  <w:num w:numId="23">
    <w:abstractNumId w:val="12"/>
  </w:num>
  <w:num w:numId="24">
    <w:abstractNumId w:val="2"/>
  </w:num>
  <w:num w:numId="25">
    <w:abstractNumId w:val="25"/>
  </w:num>
  <w:num w:numId="26">
    <w:abstractNumId w:val="29"/>
  </w:num>
  <w:num w:numId="27">
    <w:abstractNumId w:val="33"/>
  </w:num>
  <w:num w:numId="28">
    <w:abstractNumId w:val="11"/>
  </w:num>
  <w:num w:numId="29">
    <w:abstractNumId w:val="19"/>
  </w:num>
  <w:num w:numId="30">
    <w:abstractNumId w:val="10"/>
  </w:num>
  <w:num w:numId="31">
    <w:abstractNumId w:val="8"/>
  </w:num>
  <w:num w:numId="32">
    <w:abstractNumId w:val="15"/>
  </w:num>
  <w:num w:numId="33">
    <w:abstractNumId w:val="0"/>
  </w:num>
  <w:num w:numId="34">
    <w:abstractNumId w:val="31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104638"/>
    <w:rsid w:val="00106BC4"/>
    <w:rsid w:val="0010750E"/>
    <w:rsid w:val="00111389"/>
    <w:rsid w:val="00112AA3"/>
    <w:rsid w:val="00113155"/>
    <w:rsid w:val="00124E02"/>
    <w:rsid w:val="00125D14"/>
    <w:rsid w:val="00130338"/>
    <w:rsid w:val="00135071"/>
    <w:rsid w:val="00137B50"/>
    <w:rsid w:val="00143F24"/>
    <w:rsid w:val="00147FAA"/>
    <w:rsid w:val="0015211B"/>
    <w:rsid w:val="00153937"/>
    <w:rsid w:val="00153B41"/>
    <w:rsid w:val="00157BF1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1FD2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72CD2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F0943"/>
    <w:rsid w:val="005F1045"/>
    <w:rsid w:val="005F1112"/>
    <w:rsid w:val="005F1EB1"/>
    <w:rsid w:val="0060095B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40181"/>
    <w:rsid w:val="00643BD6"/>
    <w:rsid w:val="0066683D"/>
    <w:rsid w:val="0067512A"/>
    <w:rsid w:val="00683585"/>
    <w:rsid w:val="00685D06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E43"/>
    <w:rsid w:val="007514A7"/>
    <w:rsid w:val="007631C7"/>
    <w:rsid w:val="007640AC"/>
    <w:rsid w:val="007776FA"/>
    <w:rsid w:val="00777C4B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C5DDC"/>
    <w:rsid w:val="007D04E5"/>
    <w:rsid w:val="007D6761"/>
    <w:rsid w:val="007E189F"/>
    <w:rsid w:val="00801A26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7133"/>
    <w:rsid w:val="00943AEE"/>
    <w:rsid w:val="00943EBB"/>
    <w:rsid w:val="00956694"/>
    <w:rsid w:val="00970D84"/>
    <w:rsid w:val="009717F5"/>
    <w:rsid w:val="00974417"/>
    <w:rsid w:val="00974827"/>
    <w:rsid w:val="0097495D"/>
    <w:rsid w:val="0097551B"/>
    <w:rsid w:val="009865A9"/>
    <w:rsid w:val="00991A91"/>
    <w:rsid w:val="009939C6"/>
    <w:rsid w:val="009952D3"/>
    <w:rsid w:val="009967DB"/>
    <w:rsid w:val="00997E39"/>
    <w:rsid w:val="009A0124"/>
    <w:rsid w:val="009A095C"/>
    <w:rsid w:val="009B3344"/>
    <w:rsid w:val="009B4CE0"/>
    <w:rsid w:val="009B5CD4"/>
    <w:rsid w:val="009C2338"/>
    <w:rsid w:val="009C250F"/>
    <w:rsid w:val="009C6216"/>
    <w:rsid w:val="009D383A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10BE"/>
    <w:rsid w:val="00BD429E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2FB9"/>
    <w:rsid w:val="00CC19FC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FDF"/>
    <w:rsid w:val="00EA6D6A"/>
    <w:rsid w:val="00EB568D"/>
    <w:rsid w:val="00EB7B5A"/>
    <w:rsid w:val="00EC120F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548EF"/>
    <w:rsid w:val="00F55388"/>
    <w:rsid w:val="00F56E43"/>
    <w:rsid w:val="00F620CD"/>
    <w:rsid w:val="00F71B4D"/>
    <w:rsid w:val="00F7342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1A6F"/>
    <w:rsid w:val="00FB768B"/>
    <w:rsid w:val="00FC46AE"/>
    <w:rsid w:val="00FC55F2"/>
    <w:rsid w:val="00FD0A8A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ACF-F74F-4D6D-9B60-F6DF0EE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216</Words>
  <Characters>1236</Characters>
  <Application>Microsoft Office Word</Application>
  <DocSecurity>0</DocSecurity>
  <Lines>10</Lines>
  <Paragraphs>2</Paragraphs>
  <ScaleCrop>false</ScaleCrop>
  <Company>itri</Company>
  <LinksUpToDate>false</LinksUpToDate>
  <CharactersWithSpaces>1450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陳薇安</cp:lastModifiedBy>
  <cp:revision>6</cp:revision>
  <cp:lastPrinted>2015-08-07T03:20:00Z</cp:lastPrinted>
  <dcterms:created xsi:type="dcterms:W3CDTF">2018-05-17T05:11:00Z</dcterms:created>
  <dcterms:modified xsi:type="dcterms:W3CDTF">2018-05-17T06:10:00Z</dcterms:modified>
</cp:coreProperties>
</file>